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314197BB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3C66AA70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9A56BC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A25342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304F454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6C210DE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B1F4CB4" w14:textId="472D894B" w:rsidR="00435238" w:rsidRDefault="00FE321F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Monday, </w:t>
      </w:r>
      <w:r w:rsidR="00414C1D">
        <w:rPr>
          <w:rFonts w:ascii="Arial" w:hAnsi="Arial" w:cs="Arial"/>
          <w:b/>
          <w:sz w:val="28"/>
          <w:szCs w:val="28"/>
        </w:rPr>
        <w:t xml:space="preserve">June </w:t>
      </w:r>
      <w:r w:rsidR="00C261D0">
        <w:rPr>
          <w:rFonts w:ascii="Arial" w:hAnsi="Arial" w:cs="Arial"/>
          <w:b/>
          <w:sz w:val="28"/>
          <w:szCs w:val="28"/>
        </w:rPr>
        <w:t>24</w:t>
      </w:r>
      <w:r w:rsidR="002038F0">
        <w:rPr>
          <w:rFonts w:ascii="Arial" w:hAnsi="Arial" w:cs="Arial"/>
          <w:b/>
          <w:sz w:val="28"/>
          <w:szCs w:val="28"/>
        </w:rPr>
        <w:t>,</w:t>
      </w:r>
      <w:r w:rsidR="00435238">
        <w:rPr>
          <w:rFonts w:ascii="Arial" w:hAnsi="Arial" w:cs="Arial"/>
          <w:b/>
          <w:sz w:val="28"/>
          <w:szCs w:val="28"/>
        </w:rPr>
        <w:t xml:space="preserve"> 201</w:t>
      </w:r>
      <w:r w:rsidR="00C261D0">
        <w:rPr>
          <w:rFonts w:ascii="Arial" w:hAnsi="Arial" w:cs="Arial"/>
          <w:b/>
          <w:sz w:val="28"/>
          <w:szCs w:val="28"/>
        </w:rPr>
        <w:t>9</w:t>
      </w:r>
      <w:r w:rsidR="002038F0">
        <w:rPr>
          <w:rFonts w:ascii="Arial" w:hAnsi="Arial" w:cs="Arial"/>
          <w:b/>
          <w:sz w:val="28"/>
          <w:szCs w:val="28"/>
        </w:rPr>
        <w:t xml:space="preserve"> </w:t>
      </w:r>
    </w:p>
    <w:p w14:paraId="0ACE83EA" w14:textId="6F82BDF9" w:rsidR="00324546" w:rsidRDefault="002038F0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7:00pm</w:t>
      </w:r>
      <w:r w:rsidR="0013457A">
        <w:rPr>
          <w:rFonts w:ascii="Arial" w:hAnsi="Arial" w:cs="Arial"/>
          <w:b/>
          <w:sz w:val="28"/>
          <w:szCs w:val="28"/>
        </w:rPr>
        <w:t xml:space="preserve"> – Regular Board Meeting</w:t>
      </w:r>
    </w:p>
    <w:p w14:paraId="2FA7586A" w14:textId="77777777" w:rsidR="007E3B49" w:rsidRDefault="007E3B49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1F79B05" w14:textId="77777777" w:rsidR="007E3B49" w:rsidRPr="007E3B49" w:rsidRDefault="007E3B49" w:rsidP="003245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3B49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5302F7B7" w14:textId="77777777" w:rsidR="00324546" w:rsidRDefault="00324546" w:rsidP="00324546">
      <w:pPr>
        <w:rPr>
          <w:rFonts w:ascii="Arial" w:hAnsi="Arial" w:cs="Arial"/>
          <w:sz w:val="28"/>
          <w:szCs w:val="28"/>
        </w:rPr>
      </w:pPr>
    </w:p>
    <w:p w14:paraId="33E60CB6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DC5EB0">
        <w:rPr>
          <w:rFonts w:ascii="Arial" w:hAnsi="Arial" w:cs="Arial"/>
        </w:rPr>
        <w:t xml:space="preserve"> - Pledge of Allegiance</w:t>
      </w:r>
    </w:p>
    <w:p w14:paraId="1B8264CE" w14:textId="77777777" w:rsidR="00324546" w:rsidRPr="004D0AE8" w:rsidRDefault="00324546" w:rsidP="00324546">
      <w:pPr>
        <w:rPr>
          <w:rFonts w:ascii="Arial" w:hAnsi="Arial" w:cs="Arial"/>
        </w:rPr>
      </w:pPr>
    </w:p>
    <w:p w14:paraId="7461FFA2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6E98F105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7C6340BA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60CE8D34" w14:textId="77777777" w:rsidR="00435238" w:rsidRPr="00CE42EE" w:rsidRDefault="00435238" w:rsidP="00CE42EE">
      <w:pPr>
        <w:rPr>
          <w:rFonts w:ascii="Arial" w:hAnsi="Arial" w:cs="Arial"/>
        </w:rPr>
      </w:pPr>
    </w:p>
    <w:p w14:paraId="6F0BF45B" w14:textId="77777777" w:rsidR="00CB5226" w:rsidRPr="00271D2A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1D2A">
        <w:rPr>
          <w:rFonts w:ascii="Arial" w:hAnsi="Arial" w:cs="Arial"/>
        </w:rPr>
        <w:t>Approval of Minutes</w:t>
      </w:r>
    </w:p>
    <w:p w14:paraId="2AA8D947" w14:textId="150B6496" w:rsidR="004F0EA1" w:rsidRDefault="004F0EA1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Minutes of the Budget &amp; Appropriation Hearing – May 2</w:t>
      </w:r>
      <w:r w:rsidR="00C261D0">
        <w:rPr>
          <w:rFonts w:ascii="Arial" w:hAnsi="Arial" w:cs="Arial"/>
        </w:rPr>
        <w:t>3</w:t>
      </w:r>
      <w:r>
        <w:rPr>
          <w:rFonts w:ascii="Arial" w:hAnsi="Arial" w:cs="Arial"/>
        </w:rPr>
        <w:t>, 201</w:t>
      </w:r>
      <w:r w:rsidR="00C261D0">
        <w:rPr>
          <w:rFonts w:ascii="Arial" w:hAnsi="Arial" w:cs="Arial"/>
        </w:rPr>
        <w:t>9</w:t>
      </w:r>
    </w:p>
    <w:p w14:paraId="38AA398D" w14:textId="4C9F16A2" w:rsidR="00B27E28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1D2A">
        <w:rPr>
          <w:rFonts w:ascii="Arial" w:hAnsi="Arial" w:cs="Arial"/>
        </w:rPr>
        <w:t>Minutes of the Re</w:t>
      </w:r>
      <w:r w:rsidR="00435238" w:rsidRPr="00271D2A">
        <w:rPr>
          <w:rFonts w:ascii="Arial" w:hAnsi="Arial" w:cs="Arial"/>
        </w:rPr>
        <w:t xml:space="preserve">gular Board Meeting – </w:t>
      </w:r>
      <w:r w:rsidR="00414C1D">
        <w:rPr>
          <w:rFonts w:ascii="Arial" w:hAnsi="Arial" w:cs="Arial"/>
        </w:rPr>
        <w:t>May 2</w:t>
      </w:r>
      <w:r w:rsidR="00C261D0">
        <w:rPr>
          <w:rFonts w:ascii="Arial" w:hAnsi="Arial" w:cs="Arial"/>
        </w:rPr>
        <w:t>3</w:t>
      </w:r>
      <w:r w:rsidR="00271D2A">
        <w:rPr>
          <w:rFonts w:ascii="Arial" w:hAnsi="Arial" w:cs="Arial"/>
        </w:rPr>
        <w:t>,</w:t>
      </w:r>
      <w:r w:rsidR="00DC5EB0" w:rsidRPr="00271D2A">
        <w:rPr>
          <w:rFonts w:ascii="Arial" w:hAnsi="Arial" w:cs="Arial"/>
        </w:rPr>
        <w:t xml:space="preserve"> 201</w:t>
      </w:r>
      <w:r w:rsidR="00C261D0">
        <w:rPr>
          <w:rFonts w:ascii="Arial" w:hAnsi="Arial" w:cs="Arial"/>
        </w:rPr>
        <w:t>9</w:t>
      </w:r>
    </w:p>
    <w:p w14:paraId="0E341720" w14:textId="016527DD" w:rsidR="00BD6781" w:rsidRPr="00271D2A" w:rsidRDefault="00BD6781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Minutes of the Executive Session – May 23, 2019</w:t>
      </w:r>
    </w:p>
    <w:p w14:paraId="2FCA457D" w14:textId="77777777" w:rsidR="00324546" w:rsidRPr="004D0AE8" w:rsidRDefault="00324546" w:rsidP="00324546">
      <w:pPr>
        <w:rPr>
          <w:rFonts w:ascii="Arial" w:hAnsi="Arial" w:cs="Arial"/>
        </w:rPr>
      </w:pPr>
    </w:p>
    <w:p w14:paraId="7DD8A2F3" w14:textId="77777777" w:rsidR="00CB5226" w:rsidRPr="00CB5226" w:rsidRDefault="00CB5226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2923F258" w14:textId="77777777" w:rsidR="0050134A" w:rsidRPr="0050134A" w:rsidRDefault="0050134A" w:rsidP="0050134A">
      <w:pPr>
        <w:pStyle w:val="ListParagraph"/>
        <w:rPr>
          <w:rFonts w:ascii="Arial" w:hAnsi="Arial" w:cs="Arial"/>
        </w:rPr>
      </w:pPr>
    </w:p>
    <w:p w14:paraId="3383B4E7" w14:textId="43719ABD" w:rsidR="00151C8C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58D6">
        <w:rPr>
          <w:rFonts w:ascii="Arial" w:hAnsi="Arial" w:cs="Arial"/>
        </w:rPr>
        <w:t>GLCC</w:t>
      </w:r>
      <w:r w:rsidR="00271D2A">
        <w:rPr>
          <w:rFonts w:ascii="Arial" w:hAnsi="Arial" w:cs="Arial"/>
        </w:rPr>
        <w:t xml:space="preserve"> Report</w:t>
      </w:r>
    </w:p>
    <w:p w14:paraId="4FA618FB" w14:textId="77777777" w:rsidR="00CE42EE" w:rsidRPr="00CE42EE" w:rsidRDefault="00CE42EE" w:rsidP="00CE42EE">
      <w:pPr>
        <w:pStyle w:val="ListParagraph"/>
        <w:rPr>
          <w:rFonts w:ascii="Arial" w:hAnsi="Arial" w:cs="Arial"/>
        </w:rPr>
      </w:pPr>
    </w:p>
    <w:p w14:paraId="784A2624" w14:textId="5580F61F" w:rsidR="00CE42EE" w:rsidRPr="00414C1D" w:rsidRDefault="00CE42EE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</w:t>
      </w:r>
    </w:p>
    <w:p w14:paraId="5EBFD5C3" w14:textId="77777777" w:rsidR="00151C8C" w:rsidRPr="00151C8C" w:rsidRDefault="00151C8C" w:rsidP="00151C8C">
      <w:pPr>
        <w:pStyle w:val="ListParagraph"/>
        <w:rPr>
          <w:rFonts w:ascii="Arial" w:hAnsi="Arial" w:cs="Arial"/>
        </w:rPr>
      </w:pPr>
    </w:p>
    <w:p w14:paraId="3392BD89" w14:textId="39ACC163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1F7DFDB9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3F7B6A97" w14:textId="2F534C4D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29A2EB0F" w14:textId="25066B13" w:rsidR="00414C1D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433B6DC5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59EF0897" w14:textId="77777777" w:rsidR="0032454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324546" w:rsidRPr="004D0AE8">
        <w:rPr>
          <w:rFonts w:ascii="Arial" w:hAnsi="Arial" w:cs="Arial"/>
        </w:rPr>
        <w:t xml:space="preserve"> Business</w:t>
      </w:r>
    </w:p>
    <w:p w14:paraId="5C2A8736" w14:textId="37CDE58E" w:rsidR="00ED6787" w:rsidRDefault="00ED6787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D6787">
        <w:rPr>
          <w:rFonts w:ascii="Arial" w:hAnsi="Arial" w:cs="Arial"/>
        </w:rPr>
        <w:t>Issue with Willow Park Neighbor</w:t>
      </w:r>
    </w:p>
    <w:p w14:paraId="70EC4695" w14:textId="1C5B4311" w:rsidR="00ED6787" w:rsidRPr="00ED6787" w:rsidRDefault="00ED6787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Recognition of Rep. Yingling</w:t>
      </w:r>
    </w:p>
    <w:p w14:paraId="4B14AB4F" w14:textId="77777777" w:rsidR="00324546" w:rsidRPr="00414C1D" w:rsidRDefault="00324546" w:rsidP="00324546">
      <w:pPr>
        <w:rPr>
          <w:rFonts w:ascii="Arial" w:hAnsi="Arial" w:cs="Arial"/>
          <w:highlight w:val="yellow"/>
        </w:rPr>
      </w:pPr>
    </w:p>
    <w:p w14:paraId="4BF95F71" w14:textId="5579E7F9" w:rsidR="00D27383" w:rsidRPr="00414C1D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C1D">
        <w:rPr>
          <w:rFonts w:ascii="Arial" w:hAnsi="Arial" w:cs="Arial"/>
        </w:rPr>
        <w:t>New Business</w:t>
      </w:r>
    </w:p>
    <w:p w14:paraId="4F74978A" w14:textId="43275381" w:rsidR="00C261D0" w:rsidRDefault="00C261D0" w:rsidP="007E3B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61D0">
        <w:rPr>
          <w:rFonts w:ascii="Arial" w:hAnsi="Arial" w:cs="Arial"/>
        </w:rPr>
        <w:t>Resident Question Regarding Park Hours</w:t>
      </w:r>
      <w:r>
        <w:rPr>
          <w:rFonts w:ascii="Arial" w:hAnsi="Arial" w:cs="Arial"/>
        </w:rPr>
        <w:t xml:space="preserve"> &amp; Keeping People Out of Parks</w:t>
      </w:r>
    </w:p>
    <w:p w14:paraId="56BB5F38" w14:textId="22E01F14" w:rsidR="00F31E77" w:rsidRDefault="00F31E77" w:rsidP="007E3B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Director’s Report Available to Public</w:t>
      </w:r>
    </w:p>
    <w:p w14:paraId="0B15088D" w14:textId="06DC02DA" w:rsidR="00CE42EE" w:rsidRDefault="00CE42EE" w:rsidP="007E3B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Park Security &amp; Cameras</w:t>
      </w:r>
    </w:p>
    <w:p w14:paraId="41661227" w14:textId="0BDD8B93" w:rsidR="00BD6781" w:rsidRPr="00C261D0" w:rsidRDefault="00BD6781" w:rsidP="007E3B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Annual Treasurer’s Report</w:t>
      </w:r>
    </w:p>
    <w:p w14:paraId="19DCB35C" w14:textId="77777777" w:rsidR="00033B68" w:rsidRPr="007E3B49" w:rsidRDefault="00033B68" w:rsidP="007E3B49">
      <w:pPr>
        <w:rPr>
          <w:rFonts w:ascii="Arial" w:hAnsi="Arial" w:cs="Arial"/>
        </w:rPr>
      </w:pPr>
    </w:p>
    <w:p w14:paraId="4F36464E" w14:textId="7033EF42" w:rsidR="00CE42EE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136E976A" w14:textId="77777777" w:rsidR="00CE42EE" w:rsidRDefault="00CE42EE" w:rsidP="00CE42EE">
      <w:pPr>
        <w:pStyle w:val="ListParagraph"/>
        <w:ind w:left="1080"/>
        <w:rPr>
          <w:rFonts w:ascii="Arial" w:hAnsi="Arial" w:cs="Arial"/>
        </w:rPr>
      </w:pPr>
    </w:p>
    <w:p w14:paraId="418D08EB" w14:textId="77777777" w:rsidR="004827A0" w:rsidRDefault="004827A0" w:rsidP="004827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14:paraId="5A9BF384" w14:textId="77777777" w:rsidR="004827A0" w:rsidRDefault="004827A0" w:rsidP="004827A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Personnel – 5 ILCS 120/2(c)(1)</w:t>
      </w:r>
    </w:p>
    <w:p w14:paraId="2BD9E81F" w14:textId="77777777" w:rsidR="004827A0" w:rsidRDefault="004827A0" w:rsidP="004827A0">
      <w:pPr>
        <w:pStyle w:val="ListParagraph"/>
        <w:ind w:left="1080"/>
        <w:rPr>
          <w:rFonts w:ascii="Arial" w:hAnsi="Arial" w:cs="Arial"/>
        </w:rPr>
      </w:pPr>
    </w:p>
    <w:p w14:paraId="47270B20" w14:textId="6CC6BCB1" w:rsidR="004827A0" w:rsidRPr="004827A0" w:rsidRDefault="004827A0" w:rsidP="004827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 Action</w:t>
      </w:r>
      <w:bookmarkStart w:id="0" w:name="_GoBack"/>
      <w:bookmarkEnd w:id="0"/>
    </w:p>
    <w:p w14:paraId="3FE29541" w14:textId="77777777" w:rsidR="004827A0" w:rsidRPr="004827A0" w:rsidRDefault="004827A0" w:rsidP="004827A0">
      <w:pPr>
        <w:pStyle w:val="ListParagraph"/>
        <w:rPr>
          <w:rFonts w:ascii="Arial" w:hAnsi="Arial" w:cs="Arial"/>
        </w:rPr>
      </w:pPr>
    </w:p>
    <w:p w14:paraId="55D16648" w14:textId="645FB81D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D4DAE79" w14:textId="77777777" w:rsidR="00A22503" w:rsidRDefault="00A22503"/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3A7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33B68"/>
    <w:rsid w:val="00053839"/>
    <w:rsid w:val="00075829"/>
    <w:rsid w:val="00103E42"/>
    <w:rsid w:val="0013457A"/>
    <w:rsid w:val="00142B43"/>
    <w:rsid w:val="001439CA"/>
    <w:rsid w:val="00151C8C"/>
    <w:rsid w:val="00187ADA"/>
    <w:rsid w:val="001F5370"/>
    <w:rsid w:val="002038F0"/>
    <w:rsid w:val="002258D6"/>
    <w:rsid w:val="00242A30"/>
    <w:rsid w:val="00271D2A"/>
    <w:rsid w:val="00324546"/>
    <w:rsid w:val="003511DA"/>
    <w:rsid w:val="00356276"/>
    <w:rsid w:val="003A73E9"/>
    <w:rsid w:val="003C5CBE"/>
    <w:rsid w:val="003D55AA"/>
    <w:rsid w:val="003E3735"/>
    <w:rsid w:val="00414C1D"/>
    <w:rsid w:val="00430575"/>
    <w:rsid w:val="00435238"/>
    <w:rsid w:val="004827A0"/>
    <w:rsid w:val="00482812"/>
    <w:rsid w:val="004E6BE0"/>
    <w:rsid w:val="004F0EA1"/>
    <w:rsid w:val="0050134A"/>
    <w:rsid w:val="005354C2"/>
    <w:rsid w:val="00543193"/>
    <w:rsid w:val="00545A36"/>
    <w:rsid w:val="00581DB1"/>
    <w:rsid w:val="005930F0"/>
    <w:rsid w:val="00602ECA"/>
    <w:rsid w:val="0063173E"/>
    <w:rsid w:val="006B3D0E"/>
    <w:rsid w:val="006B4613"/>
    <w:rsid w:val="006E7E4B"/>
    <w:rsid w:val="007264D3"/>
    <w:rsid w:val="00742A10"/>
    <w:rsid w:val="00771FDA"/>
    <w:rsid w:val="007836CA"/>
    <w:rsid w:val="007926CC"/>
    <w:rsid w:val="007E3B49"/>
    <w:rsid w:val="007F3CB0"/>
    <w:rsid w:val="007F701B"/>
    <w:rsid w:val="00826327"/>
    <w:rsid w:val="0085698C"/>
    <w:rsid w:val="008721DC"/>
    <w:rsid w:val="009149E4"/>
    <w:rsid w:val="0099072E"/>
    <w:rsid w:val="009C0F9C"/>
    <w:rsid w:val="00A12303"/>
    <w:rsid w:val="00A22503"/>
    <w:rsid w:val="00A31229"/>
    <w:rsid w:val="00AC2E42"/>
    <w:rsid w:val="00AD03B3"/>
    <w:rsid w:val="00B268BA"/>
    <w:rsid w:val="00B27E28"/>
    <w:rsid w:val="00BD6781"/>
    <w:rsid w:val="00C1155B"/>
    <w:rsid w:val="00C261D0"/>
    <w:rsid w:val="00C366C9"/>
    <w:rsid w:val="00CA24C7"/>
    <w:rsid w:val="00CA2E61"/>
    <w:rsid w:val="00CB5226"/>
    <w:rsid w:val="00CC5087"/>
    <w:rsid w:val="00CE42EE"/>
    <w:rsid w:val="00D27383"/>
    <w:rsid w:val="00DC5EB0"/>
    <w:rsid w:val="00E06657"/>
    <w:rsid w:val="00E10663"/>
    <w:rsid w:val="00E921D9"/>
    <w:rsid w:val="00ED6787"/>
    <w:rsid w:val="00F00177"/>
    <w:rsid w:val="00F31E77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37</cp:revision>
  <cp:lastPrinted>2019-06-18T16:39:00Z</cp:lastPrinted>
  <dcterms:created xsi:type="dcterms:W3CDTF">2016-06-07T17:14:00Z</dcterms:created>
  <dcterms:modified xsi:type="dcterms:W3CDTF">2019-06-18T16:39:00Z</dcterms:modified>
</cp:coreProperties>
</file>